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2" w:rsidRPr="00973FE6" w:rsidRDefault="00973FE6" w:rsidP="00973FE6">
      <w:pPr>
        <w:jc w:val="center"/>
        <w:rPr>
          <w:b/>
        </w:rPr>
      </w:pPr>
      <w:bookmarkStart w:id="0" w:name="_GoBack"/>
      <w:bookmarkEnd w:id="0"/>
      <w:r w:rsidRPr="00973FE6">
        <w:rPr>
          <w:b/>
        </w:rPr>
        <w:t>Adapting NDOR’s Roadside Seed Mixtures for Local Site Conditions</w:t>
      </w:r>
    </w:p>
    <w:p w:rsidR="00973FE6" w:rsidRPr="00973FE6" w:rsidRDefault="00973FE6" w:rsidP="00973FE6">
      <w:pPr>
        <w:jc w:val="center"/>
        <w:rPr>
          <w:b/>
        </w:rPr>
      </w:pPr>
      <w:r w:rsidRPr="00973FE6">
        <w:rPr>
          <w:b/>
        </w:rPr>
        <w:t>Project RHE-07</w:t>
      </w:r>
    </w:p>
    <w:p w:rsidR="00973FE6" w:rsidRPr="00973FE6" w:rsidRDefault="00973FE6" w:rsidP="00973FE6">
      <w:pPr>
        <w:jc w:val="center"/>
        <w:rPr>
          <w:b/>
        </w:rPr>
      </w:pPr>
    </w:p>
    <w:p w:rsidR="00973FE6" w:rsidRPr="00973FE6" w:rsidRDefault="00973FE6" w:rsidP="00973FE6">
      <w:pPr>
        <w:jc w:val="center"/>
        <w:rPr>
          <w:b/>
        </w:rPr>
      </w:pPr>
      <w:r w:rsidRPr="00973FE6">
        <w:rPr>
          <w:b/>
        </w:rPr>
        <w:t>NDOR Implementation of Results</w:t>
      </w:r>
    </w:p>
    <w:p w:rsidR="00973FE6" w:rsidRDefault="00973FE6"/>
    <w:p w:rsidR="00973FE6" w:rsidRDefault="00973FE6"/>
    <w:p w:rsidR="00973FE6" w:rsidRDefault="00973FE6">
      <w:r>
        <w:t xml:space="preserve">Research results from the </w:t>
      </w:r>
      <w:r w:rsidR="00CB3510">
        <w:t xml:space="preserve">“Adapting NDOR’s Roadside Seed Mixtures for Local Site Conditions” </w:t>
      </w:r>
      <w:r>
        <w:t xml:space="preserve">project can be partitioned into two categories:  seed mixture composition and </w:t>
      </w:r>
      <w:r w:rsidR="00D91BDB">
        <w:t xml:space="preserve">stand </w:t>
      </w:r>
      <w:r>
        <w:t>management.</w:t>
      </w:r>
    </w:p>
    <w:p w:rsidR="00973FE6" w:rsidRDefault="00973FE6"/>
    <w:p w:rsidR="00973FE6" w:rsidRPr="00973FE6" w:rsidRDefault="00973FE6">
      <w:pPr>
        <w:rPr>
          <w:u w:val="single"/>
        </w:rPr>
      </w:pPr>
      <w:r w:rsidRPr="00973FE6">
        <w:rPr>
          <w:u w:val="single"/>
        </w:rPr>
        <w:t>Seed Mixture Composition</w:t>
      </w:r>
    </w:p>
    <w:p w:rsidR="00973FE6" w:rsidRDefault="00973FE6"/>
    <w:p w:rsidR="00D91BDB" w:rsidRDefault="00973FE6">
      <w:r w:rsidRPr="00973FE6">
        <w:rPr>
          <w:b/>
        </w:rPr>
        <w:t xml:space="preserve">Type </w:t>
      </w:r>
      <w:proofErr w:type="gramStart"/>
      <w:r w:rsidRPr="00973FE6">
        <w:rPr>
          <w:b/>
        </w:rPr>
        <w:t>A</w:t>
      </w:r>
      <w:proofErr w:type="gramEnd"/>
      <w:r w:rsidRPr="00973FE6">
        <w:rPr>
          <w:b/>
        </w:rPr>
        <w:t xml:space="preserve"> mixtures</w:t>
      </w:r>
      <w:r>
        <w:t xml:space="preserve"> – RSU will increase the seeding rates of warm-season tall grasses, especially in Region C.</w:t>
      </w:r>
      <w:r w:rsidR="00D91BDB">
        <w:t xml:space="preserve">  </w:t>
      </w:r>
      <w:r w:rsidR="001403B6">
        <w:t>NDOR will decrease</w:t>
      </w:r>
      <w:r w:rsidR="00D91BDB">
        <w:t xml:space="preserve"> the seeding rate of </w:t>
      </w:r>
      <w:proofErr w:type="spellStart"/>
      <w:r w:rsidR="00D91BDB">
        <w:t>switchgrass</w:t>
      </w:r>
      <w:proofErr w:type="spellEnd"/>
      <w:r w:rsidR="001403B6">
        <w:t>;</w:t>
      </w:r>
      <w:r w:rsidR="00D91BDB">
        <w:t xml:space="preserve"> </w:t>
      </w:r>
      <w:r w:rsidR="001403B6">
        <w:t>the</w:t>
      </w:r>
      <w:r w:rsidR="00D91BDB">
        <w:t xml:space="preserve"> research results </w:t>
      </w:r>
      <w:r w:rsidR="001403B6">
        <w:t xml:space="preserve">indicated that </w:t>
      </w:r>
      <w:r w:rsidR="00D91BDB">
        <w:t>the species can become dominant in the stand.</w:t>
      </w:r>
    </w:p>
    <w:p w:rsidR="00D91BDB" w:rsidRDefault="00D91BDB">
      <w:r>
        <w:t xml:space="preserve">Eastern </w:t>
      </w:r>
      <w:proofErr w:type="spellStart"/>
      <w:r>
        <w:t>gamagrass</w:t>
      </w:r>
      <w:proofErr w:type="spellEnd"/>
      <w:r w:rsidR="00CB3510">
        <w:t xml:space="preserve"> and tall fescue are</w:t>
      </w:r>
      <w:r>
        <w:t xml:space="preserve"> no longer used in NDOR seed mixtures.</w:t>
      </w:r>
    </w:p>
    <w:p w:rsidR="00973FE6" w:rsidRDefault="00D91BDB">
      <w:r>
        <w:t xml:space="preserve">Sand </w:t>
      </w:r>
      <w:proofErr w:type="spellStart"/>
      <w:r>
        <w:t>dropseed</w:t>
      </w:r>
      <w:proofErr w:type="spellEnd"/>
      <w:r>
        <w:t xml:space="preserve"> will be added to Type </w:t>
      </w:r>
      <w:proofErr w:type="gramStart"/>
      <w:r>
        <w:t>A</w:t>
      </w:r>
      <w:proofErr w:type="gramEnd"/>
      <w:r>
        <w:t xml:space="preserve"> mixtures in Region F.</w:t>
      </w:r>
    </w:p>
    <w:p w:rsidR="00973FE6" w:rsidRDefault="00973FE6"/>
    <w:p w:rsidR="00D91BDB" w:rsidRDefault="00973FE6">
      <w:r w:rsidRPr="00973FE6">
        <w:rPr>
          <w:b/>
        </w:rPr>
        <w:t>Type B mixtures</w:t>
      </w:r>
      <w:r>
        <w:t xml:space="preserve"> – </w:t>
      </w:r>
      <w:r w:rsidR="00D91BDB">
        <w:t>S</w:t>
      </w:r>
      <w:r>
        <w:t xml:space="preserve">and </w:t>
      </w:r>
      <w:proofErr w:type="spellStart"/>
      <w:r>
        <w:t>dropseed</w:t>
      </w:r>
      <w:proofErr w:type="spellEnd"/>
      <w:r>
        <w:t xml:space="preserve"> has become a frequent component in Type B mixtures because it is a warm season, native grass that is cost-effective and readily available.</w:t>
      </w:r>
    </w:p>
    <w:p w:rsidR="00973FE6" w:rsidRDefault="00D91BDB">
      <w:r>
        <w:t>Tall fescue seeding rates have been drastically reduced.</w:t>
      </w:r>
    </w:p>
    <w:p w:rsidR="00D91BDB" w:rsidRDefault="00D91BDB">
      <w:r>
        <w:t xml:space="preserve">In Regions A and F, RSU will consider reducing the seeding rates of blue </w:t>
      </w:r>
      <w:proofErr w:type="spellStart"/>
      <w:r>
        <w:t>grama</w:t>
      </w:r>
      <w:proofErr w:type="spellEnd"/>
      <w:r>
        <w:t xml:space="preserve"> and western wheatgrass.</w:t>
      </w:r>
    </w:p>
    <w:p w:rsidR="00973FE6" w:rsidRDefault="00973FE6"/>
    <w:p w:rsidR="00973FE6" w:rsidRDefault="00973FE6">
      <w:r w:rsidRPr="00973FE6">
        <w:rPr>
          <w:b/>
        </w:rPr>
        <w:t>Both Type A and Type B</w:t>
      </w:r>
      <w:r>
        <w:t xml:space="preserve"> – For Region D (</w:t>
      </w:r>
      <w:proofErr w:type="spellStart"/>
      <w:r>
        <w:t>Sandhills</w:t>
      </w:r>
      <w:proofErr w:type="spellEnd"/>
      <w:r>
        <w:t xml:space="preserve">), </w:t>
      </w:r>
      <w:proofErr w:type="spellStart"/>
      <w:r>
        <w:t>RSU</w:t>
      </w:r>
      <w:proofErr w:type="spellEnd"/>
      <w:r>
        <w:t xml:space="preserve"> has developed mixtures with species composition that includes more sand-adapted species.</w:t>
      </w:r>
    </w:p>
    <w:p w:rsidR="00973FE6" w:rsidRDefault="00973FE6"/>
    <w:p w:rsidR="00D91BDB" w:rsidRDefault="00D91BDB"/>
    <w:p w:rsidR="00D91BDB" w:rsidRPr="00D91BDB" w:rsidRDefault="00D91BDB">
      <w:pPr>
        <w:rPr>
          <w:u w:val="single"/>
        </w:rPr>
      </w:pPr>
      <w:r w:rsidRPr="00D91BDB">
        <w:rPr>
          <w:u w:val="single"/>
        </w:rPr>
        <w:t>Stand Management</w:t>
      </w:r>
    </w:p>
    <w:p w:rsidR="00D91BDB" w:rsidRDefault="00D91BDB"/>
    <w:p w:rsidR="00D91BDB" w:rsidRDefault="00CB3510">
      <w:r>
        <w:t>The report’s m</w:t>
      </w:r>
      <w:r w:rsidR="001676EB">
        <w:t xml:space="preserve">owing recommendation coincides with NDOR’s </w:t>
      </w:r>
      <w:r>
        <w:t xml:space="preserve">objective to </w:t>
      </w:r>
      <w:r w:rsidR="001676EB">
        <w:t>mow prior to Memorial Day and prior to Labor Day.  Having the recommendation gives a boost to an existing practice.</w:t>
      </w:r>
    </w:p>
    <w:p w:rsidR="001676EB" w:rsidRDefault="00FC6D5E">
      <w:r>
        <w:t xml:space="preserve">NDOR will wait for results from the wildflower research study, currently underway, before implementing the recommendation for </w:t>
      </w:r>
      <w:proofErr w:type="spellStart"/>
      <w:r>
        <w:t>interseeding</w:t>
      </w:r>
      <w:proofErr w:type="spellEnd"/>
      <w:r>
        <w:t xml:space="preserve"> warm season grasses and flowers.</w:t>
      </w:r>
    </w:p>
    <w:sectPr w:rsidR="0016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6"/>
    <w:rsid w:val="001403B6"/>
    <w:rsid w:val="001676EB"/>
    <w:rsid w:val="008E5270"/>
    <w:rsid w:val="00973FE6"/>
    <w:rsid w:val="00BE0F34"/>
    <w:rsid w:val="00CB3510"/>
    <w:rsid w:val="00D71C70"/>
    <w:rsid w:val="00D91BDB"/>
    <w:rsid w:val="00DC57D4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F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F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F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F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F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F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F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F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F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F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F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F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3F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3F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F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3F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3FE6"/>
    <w:rPr>
      <w:b/>
      <w:bCs/>
    </w:rPr>
  </w:style>
  <w:style w:type="character" w:styleId="Emphasis">
    <w:name w:val="Emphasis"/>
    <w:basedOn w:val="DefaultParagraphFont"/>
    <w:uiPriority w:val="20"/>
    <w:qFormat/>
    <w:rsid w:val="00973F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3FE6"/>
    <w:rPr>
      <w:szCs w:val="32"/>
    </w:rPr>
  </w:style>
  <w:style w:type="paragraph" w:styleId="ListParagraph">
    <w:name w:val="List Paragraph"/>
    <w:basedOn w:val="Normal"/>
    <w:uiPriority w:val="34"/>
    <w:qFormat/>
    <w:rsid w:val="00973F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F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F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F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FE6"/>
    <w:rPr>
      <w:b/>
      <w:i/>
      <w:sz w:val="24"/>
    </w:rPr>
  </w:style>
  <w:style w:type="character" w:styleId="SubtleEmphasis">
    <w:name w:val="Subtle Emphasis"/>
    <w:uiPriority w:val="19"/>
    <w:qFormat/>
    <w:rsid w:val="00973F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3F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3F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3F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3F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FE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F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F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F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F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F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F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F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F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F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F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F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F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3F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3F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F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3F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3FE6"/>
    <w:rPr>
      <w:b/>
      <w:bCs/>
    </w:rPr>
  </w:style>
  <w:style w:type="character" w:styleId="Emphasis">
    <w:name w:val="Emphasis"/>
    <w:basedOn w:val="DefaultParagraphFont"/>
    <w:uiPriority w:val="20"/>
    <w:qFormat/>
    <w:rsid w:val="00973F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3FE6"/>
    <w:rPr>
      <w:szCs w:val="32"/>
    </w:rPr>
  </w:style>
  <w:style w:type="paragraph" w:styleId="ListParagraph">
    <w:name w:val="List Paragraph"/>
    <w:basedOn w:val="Normal"/>
    <w:uiPriority w:val="34"/>
    <w:qFormat/>
    <w:rsid w:val="00973F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F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F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F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FE6"/>
    <w:rPr>
      <w:b/>
      <w:i/>
      <w:sz w:val="24"/>
    </w:rPr>
  </w:style>
  <w:style w:type="character" w:styleId="SubtleEmphasis">
    <w:name w:val="Subtle Emphasis"/>
    <w:uiPriority w:val="19"/>
    <w:qFormat/>
    <w:rsid w:val="00973F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3F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3F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3F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3F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F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DOR21013</dc:creator>
  <cp:lastModifiedBy>ntl</cp:lastModifiedBy>
  <cp:revision>2</cp:revision>
  <dcterms:created xsi:type="dcterms:W3CDTF">2012-10-17T16:15:00Z</dcterms:created>
  <dcterms:modified xsi:type="dcterms:W3CDTF">2012-10-17T16:15:00Z</dcterms:modified>
</cp:coreProperties>
</file>